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FF" w:rsidRDefault="0050582A"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Comunicato stampa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Le Egadi si confermano al terzo posto nel sondaggio di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Tripadvisor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sulle isole preferite dai turisti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il Presidente dell’AMP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Pagoto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: la ricetta è il mix tutela/valorizzazione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Per il secondo anno consecutivo, Favignana, la maggiore delle Egadi, si piazza al terzo posto nella classifica nazionale di gradimento dei turisti europei pubblicata dal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Tripadvisor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Travellers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Choice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Islan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ds</w:t>
      </w:r>
      <w:proofErr w:type="spellEnd"/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Awards (premio alle isole prescelte dai viaggiatori).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La prima posizione va a Capri, seguita da Lampedusa, con la Sicilia che piazza ben 5 isole nella top ten.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“Sono molto soddisfatto dal podio conquistato dalle Egadi - ha dichiarato il Presidente dell’AMP e Sindaco di Favignana Giuseppe </w:t>
      </w:r>
      <w:proofErr w:type="spellStart"/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Pagoto</w:t>
      </w:r>
      <w:proofErr w:type="spellEnd"/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– a conferma del grande successo turistico dell’arcipelago, che anche in tempi di crisi ha visto numeri in grande crescita. E’ il segnale che la linea intrapresa dall’Amministrazione, di vera salvaguardia e attenta valorizzazione del territorio, riscuote un eccezionale gradimento da parte turisti, come attestato dalla scelta di girare alle Egadi lo spot Toshiba e il nuovo film del regista svizzero Rolando Colla. Questo grazie anche al fondamentale contributo dato dalla buona gestione dell’area marina protetta, la più grande d’Europa, che per noi è un marchio di eccellenza.”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“Per l’Area Marina Protetta delle Egadi è un ennesimo prestigioso riconoscimento - ha dichiarato il direttore Stefano Donati - , dopo gli attestati di buona gestione arrivati dal Ministero dell’Ambiente, gli inviti e gli apprezzamenti ricevuti alle maggiori kermesse nazionali e internazionali. Ma anche dopo il ritorno della Foca monaca, il premio “Green </w:t>
      </w:r>
      <w:proofErr w:type="spellStart"/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Coast</w:t>
      </w:r>
      <w:proofErr w:type="spellEnd"/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Award” per il progetto sul recupero della Posidonia spiaggiata, il successo dei campi boa e il gradimento degli operatori turistici locali per il marchio di qualità ambientale dell’AMP. Sono tante tessere di un mosaico, che cercheremo di arricchire sempre più”.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Queste le classifiche delle prime 10 migliori isole in Italia: 1. Capri, 2. Lampedusa, 3. Favignana, 4. Ischia, 5. Lipari, 6. Salina, 7. Sant’Antioco, 8. Vulcano, 9. Elba, 10.La Maddalena. Tutte le classifiche su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hyperlink r:id="rId5" w:tgtFrame="_blank" w:history="1">
        <w:r>
          <w:rPr>
            <w:rStyle w:val="Collegamentoipertestuale"/>
            <w:rFonts w:ascii="Tahoma" w:hAnsi="Tahoma" w:cs="Tahoma"/>
            <w:color w:val="3B5998"/>
            <w:sz w:val="20"/>
            <w:szCs w:val="20"/>
            <w:u w:val="none"/>
            <w:shd w:val="clear" w:color="auto" w:fill="FFFFFF"/>
          </w:rPr>
          <w:t>www.tripadvisor.it/TrIslands</w:t>
        </w:r>
      </w:hyperlink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Favignana, 21 febbraio 2014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l’Ufficio Comunicazione dell’AMP Isole Egadi</w:t>
      </w:r>
      <w:bookmarkStart w:id="0" w:name="_GoBack"/>
      <w:bookmarkEnd w:id="0"/>
    </w:p>
    <w:sectPr w:rsidR="00810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2A"/>
    <w:rsid w:val="000E11F0"/>
    <w:rsid w:val="001C34DE"/>
    <w:rsid w:val="0050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50582A"/>
  </w:style>
  <w:style w:type="character" w:customStyle="1" w:styleId="apple-converted-space">
    <w:name w:val="apple-converted-space"/>
    <w:basedOn w:val="Carpredefinitoparagrafo"/>
    <w:rsid w:val="0050582A"/>
  </w:style>
  <w:style w:type="character" w:styleId="Collegamentoipertestuale">
    <w:name w:val="Hyperlink"/>
    <w:basedOn w:val="Carpredefinitoparagrafo"/>
    <w:uiPriority w:val="99"/>
    <w:semiHidden/>
    <w:unhideWhenUsed/>
    <w:rsid w:val="00505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50582A"/>
  </w:style>
  <w:style w:type="character" w:customStyle="1" w:styleId="apple-converted-space">
    <w:name w:val="apple-converted-space"/>
    <w:basedOn w:val="Carpredefinitoparagrafo"/>
    <w:rsid w:val="0050582A"/>
  </w:style>
  <w:style w:type="character" w:styleId="Collegamentoipertestuale">
    <w:name w:val="Hyperlink"/>
    <w:basedOn w:val="Carpredefinitoparagrafo"/>
    <w:uiPriority w:val="99"/>
    <w:semiHidden/>
    <w:unhideWhenUsed/>
    <w:rsid w:val="00505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padvisor.it/TrIsla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2014-02-24T08:00:00Z</dcterms:created>
  <dcterms:modified xsi:type="dcterms:W3CDTF">2014-02-24T08:02:00Z</dcterms:modified>
</cp:coreProperties>
</file>