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2A1" w:rsidRDefault="00CE12A1">
      <w:r>
        <w:rPr>
          <w:noProof/>
          <w:lang w:eastAsia="it-IT"/>
        </w:rPr>
        <w:drawing>
          <wp:inline distT="0" distB="0" distL="0" distR="0" wp14:anchorId="74693257" wp14:editId="02BD2547">
            <wp:extent cx="6120130" cy="8438806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38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2A1" w:rsidRDefault="00CE12A1"/>
    <w:p w:rsidR="008A3644" w:rsidRDefault="008A3644">
      <w:pPr>
        <w:sectPr w:rsidR="008A3644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EA3851" w:rsidRDefault="00CE12A1">
      <w:r>
        <w:rPr>
          <w:noProof/>
          <w:lang w:eastAsia="it-IT"/>
        </w:rPr>
        <w:lastRenderedPageBreak/>
        <w:drawing>
          <wp:inline distT="0" distB="0" distL="0" distR="0" wp14:anchorId="086D6344" wp14:editId="6785E837">
            <wp:extent cx="6120130" cy="3442420"/>
            <wp:effectExtent l="0" t="0" r="0" b="5715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44" w:rsidRDefault="008A3644" w:rsidP="008A3644">
      <w:pPr>
        <w:tabs>
          <w:tab w:val="left" w:pos="1766"/>
        </w:tabs>
      </w:pPr>
      <w:r>
        <w:t>Sito Green Report.it</w:t>
      </w:r>
    </w:p>
    <w:p w:rsidR="008A3644" w:rsidRDefault="0049774B" w:rsidP="008A3644">
      <w:pPr>
        <w:tabs>
          <w:tab w:val="left" w:pos="1766"/>
        </w:tabs>
      </w:pPr>
      <w:hyperlink r:id="rId7" w:history="1">
        <w:r w:rsidR="008A3644">
          <w:rPr>
            <w:rStyle w:val="Collegamentoipertestuale"/>
          </w:rPr>
          <w:t>file:///C:/sicilia/sito/%C3%88%20possibile%20il%20reimpianto%20della%20Posidonia%20%20Ci%20provano%20alle%20Egadi,%20anche%20con%20il%20compostaggio%20-%20Greenreport%20%20economia%20ecologica%20e%20sviluppo%20sostenibile.htm</w:t>
        </w:r>
      </w:hyperlink>
      <w:r w:rsidR="008A3644">
        <w:tab/>
      </w:r>
    </w:p>
    <w:p w:rsidR="008A3644" w:rsidRDefault="008A3644" w:rsidP="00EA3851">
      <w:pPr>
        <w:sectPr w:rsidR="008A3644" w:rsidSect="008A3644">
          <w:pgSz w:w="16838" w:h="11906" w:orient="landscape"/>
          <w:pgMar w:top="1134" w:right="1418" w:bottom="1134" w:left="1134" w:header="709" w:footer="709" w:gutter="0"/>
          <w:cols w:space="708"/>
          <w:docGrid w:linePitch="360"/>
        </w:sectPr>
      </w:pPr>
    </w:p>
    <w:p w:rsidR="00EA3851" w:rsidRDefault="00EA3851" w:rsidP="00EA3851"/>
    <w:p w:rsidR="00672D43" w:rsidRDefault="00672D43" w:rsidP="00EA3851">
      <w:pPr>
        <w:tabs>
          <w:tab w:val="left" w:pos="1766"/>
        </w:tabs>
      </w:pPr>
    </w:p>
    <w:p w:rsidR="00672D43" w:rsidRDefault="00672D43" w:rsidP="00EA3851">
      <w:pPr>
        <w:tabs>
          <w:tab w:val="left" w:pos="1766"/>
        </w:tabs>
      </w:pPr>
      <w:r>
        <w:rPr>
          <w:noProof/>
          <w:lang w:eastAsia="it-IT"/>
        </w:rPr>
        <w:drawing>
          <wp:inline distT="0" distB="0" distL="0" distR="0" wp14:anchorId="1CB9B103" wp14:editId="1AC8760A">
            <wp:extent cx="6120130" cy="3442420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D43" w:rsidRDefault="00672D43" w:rsidP="00672D43"/>
    <w:p w:rsidR="00672D43" w:rsidRDefault="0049774B" w:rsidP="00672D43">
      <w:pPr>
        <w:tabs>
          <w:tab w:val="left" w:pos="1800"/>
        </w:tabs>
      </w:pPr>
      <w:hyperlink r:id="rId9" w:history="1">
        <w:r w:rsidR="00672D43">
          <w:rPr>
            <w:rStyle w:val="Collegamentoipertestuale"/>
          </w:rPr>
          <w:t>http://www.lasberla.com/index.php?option=com_k2&amp;view=item&amp;id=2044:green-coast-award-2013-favignana-premiata-per-il-progetto-gerin&amp;Itemid=553</w:t>
        </w:r>
      </w:hyperlink>
    </w:p>
    <w:p w:rsidR="008A3644" w:rsidRDefault="008A3644" w:rsidP="00672D43">
      <w:pPr>
        <w:tabs>
          <w:tab w:val="left" w:pos="1800"/>
        </w:tabs>
      </w:pPr>
    </w:p>
    <w:p w:rsidR="008A3644" w:rsidRDefault="0049774B" w:rsidP="00672D43">
      <w:pPr>
        <w:tabs>
          <w:tab w:val="left" w:pos="1800"/>
        </w:tabs>
      </w:pPr>
      <w:r>
        <w:rPr>
          <w:noProof/>
          <w:lang w:eastAsia="it-IT"/>
        </w:rPr>
        <w:lastRenderedPageBreak/>
        <w:drawing>
          <wp:inline distT="0" distB="0" distL="0" distR="0" wp14:anchorId="22AC3F2E" wp14:editId="713D928B">
            <wp:extent cx="6332220" cy="3561715"/>
            <wp:effectExtent l="0" t="0" r="0" b="63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74B" w:rsidRDefault="0049774B" w:rsidP="00672D43">
      <w:pPr>
        <w:tabs>
          <w:tab w:val="left" w:pos="1800"/>
        </w:tabs>
      </w:pPr>
      <w:hyperlink r:id="rId11" w:history="1">
        <w:r>
          <w:rPr>
            <w:rStyle w:val="Collegamentoipertestuale"/>
          </w:rPr>
          <w:t>http://www.trapanioggi.it/completo-il-progetto-per-il-reimpianto-di-posidonia/</w:t>
        </w:r>
      </w:hyperlink>
      <w:bookmarkStart w:id="0" w:name="_GoBack"/>
      <w:bookmarkEnd w:id="0"/>
    </w:p>
    <w:p w:rsidR="008A3644" w:rsidRDefault="008A3644" w:rsidP="00672D43">
      <w:pPr>
        <w:tabs>
          <w:tab w:val="left" w:pos="1800"/>
        </w:tabs>
      </w:pPr>
    </w:p>
    <w:p w:rsidR="008A3644" w:rsidRDefault="008A3644" w:rsidP="00672D43">
      <w:pPr>
        <w:tabs>
          <w:tab w:val="left" w:pos="1800"/>
        </w:tabs>
      </w:pPr>
    </w:p>
    <w:p w:rsidR="008A3644" w:rsidRDefault="008A3644" w:rsidP="00672D43">
      <w:pPr>
        <w:tabs>
          <w:tab w:val="left" w:pos="1800"/>
        </w:tabs>
      </w:pPr>
    </w:p>
    <w:p w:rsidR="008A3644" w:rsidRDefault="008A3644" w:rsidP="00672D43">
      <w:pPr>
        <w:tabs>
          <w:tab w:val="left" w:pos="1800"/>
        </w:tabs>
      </w:pPr>
      <w:r>
        <w:rPr>
          <w:noProof/>
          <w:lang w:eastAsia="it-IT"/>
        </w:rPr>
        <w:lastRenderedPageBreak/>
        <w:drawing>
          <wp:inline distT="0" distB="0" distL="0" distR="0" wp14:anchorId="17652F15" wp14:editId="1FCBFD1E">
            <wp:extent cx="6120130" cy="3442420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644" w:rsidRDefault="008A3644" w:rsidP="008A3644"/>
    <w:p w:rsidR="008A3644" w:rsidRPr="008A3644" w:rsidRDefault="0049774B" w:rsidP="008A3644">
      <w:hyperlink r:id="rId13" w:history="1">
        <w:r w:rsidR="008A3644">
          <w:rPr>
            <w:rStyle w:val="Collegamentoipertestuale"/>
          </w:rPr>
          <w:t>http://www.parks.it/riserva.marina.isole.egadi/dettaglio.php?id=23701</w:t>
        </w:r>
      </w:hyperlink>
    </w:p>
    <w:sectPr w:rsidR="008A3644" w:rsidRPr="008A3644" w:rsidSect="008A3644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2A1"/>
    <w:rsid w:val="000E11F0"/>
    <w:rsid w:val="001C34DE"/>
    <w:rsid w:val="0049774B"/>
    <w:rsid w:val="00672D43"/>
    <w:rsid w:val="008A3644"/>
    <w:rsid w:val="00CE12A1"/>
    <w:rsid w:val="00EA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CE12A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1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12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CE12A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E1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E12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43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6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658727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00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10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75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154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3540695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0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3187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193646">
          <w:marLeft w:val="15"/>
          <w:marRight w:val="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4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26818">
              <w:marLeft w:val="-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2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77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642759">
                      <w:marLeft w:val="0"/>
                      <w:marRight w:val="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60556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0" w:color="444444"/>
                            <w:right w:val="none" w:sz="0" w:space="0" w:color="auto"/>
                          </w:divBdr>
                          <w:divsChild>
                            <w:div w:id="336226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6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529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774246">
                              <w:marLeft w:val="21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05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24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6331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259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15551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882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286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9052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378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0399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2537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01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456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442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80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4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80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1139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69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06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13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07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628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248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3175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085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625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83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9788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51353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02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76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05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0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18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434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142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898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2891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653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4288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30570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506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290430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5146358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7555337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182698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8051609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1372529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1389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845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0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7520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72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5327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811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70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64842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7977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3331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87869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943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461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756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4204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0193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51347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289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84332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9986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14592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2665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750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1259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1640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597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345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268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313352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6319547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4829209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6255767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17679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9941782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0293892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704157">
                                      <w:marLeft w:val="0"/>
                                      <w:marRight w:val="4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7930516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dotted" w:sz="6" w:space="4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576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00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07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66426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7850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7460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492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96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82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arks.it/riserva.marina.isole.egadi/dettaglio.php?id=23701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sicilia\sito\%C3%88%20possibile%20il%20reimpianto%20della%20Posidonia%20%20Ci%20provano%20alle%20Egadi,%20anche%20con%20il%20compostaggio%20-%20Greenreport%20%20economia%20ecologica%20e%20sviluppo%20sostenibile.htm" TargetMode="External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trapanioggi.it/completo-il-progetto-per-il-reimpianto-di-posidonia/" TargetMode="External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lasberla.com/index.php?option=com_k2&amp;view=item&amp;id=2044:green-coast-award-2013-favignana-premiata-per-il-progetto-gerin&amp;Itemid=553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170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roberto</dc:creator>
  <cp:lastModifiedBy>roberto</cp:lastModifiedBy>
  <cp:revision>2</cp:revision>
  <dcterms:created xsi:type="dcterms:W3CDTF">2013-10-10T09:05:00Z</dcterms:created>
  <dcterms:modified xsi:type="dcterms:W3CDTF">2013-10-10T09:05:00Z</dcterms:modified>
</cp:coreProperties>
</file>